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5272" w14:textId="22A121C5" w:rsidR="006056D7" w:rsidRPr="00BB261D" w:rsidRDefault="00D22EAA" w:rsidP="001F491B">
      <w:pPr>
        <w:spacing w:after="0"/>
        <w:rPr>
          <w:rFonts w:ascii="Comic Sans MS" w:hAnsi="Comic Sans MS"/>
          <w:b/>
          <w:bCs/>
          <w:sz w:val="56"/>
          <w:szCs w:val="56"/>
        </w:rPr>
      </w:pPr>
      <w:bookmarkStart w:id="0" w:name="_Hlk36895801"/>
      <w:bookmarkEnd w:id="0"/>
      <w:r>
        <w:rPr>
          <w:rFonts w:ascii="Comic Sans MS" w:hAnsi="Comic Sans MS"/>
          <w:b/>
          <w:bCs/>
          <w:sz w:val="56"/>
          <w:szCs w:val="56"/>
        </w:rPr>
        <w:t>Maths</w:t>
      </w:r>
    </w:p>
    <w:p w14:paraId="74B0DA05" w14:textId="492212A2" w:rsidR="006056D7" w:rsidRPr="00BB261D" w:rsidRDefault="006056D7" w:rsidP="001F491B">
      <w:pPr>
        <w:spacing w:after="0"/>
        <w:rPr>
          <w:rFonts w:ascii="Comic Sans MS" w:hAnsi="Comic Sans MS"/>
          <w:sz w:val="26"/>
          <w:szCs w:val="26"/>
        </w:rPr>
      </w:pPr>
      <w:r w:rsidRPr="00BB261D">
        <w:rPr>
          <w:rFonts w:ascii="Comic Sans MS" w:hAnsi="Comic Sans MS"/>
          <w:sz w:val="26"/>
          <w:szCs w:val="26"/>
        </w:rPr>
        <w:t>In the 3-4 rooms at Gill Blowers we will be teaching your child …</w:t>
      </w:r>
    </w:p>
    <w:p w14:paraId="4BFB225C" w14:textId="77777777" w:rsidR="006056D7" w:rsidRPr="007050D6" w:rsidRDefault="006056D7">
      <w:pPr>
        <w:rPr>
          <w:rFonts w:ascii="Comic Sans MS" w:hAnsi="Comic Sans MS"/>
          <w:sz w:val="28"/>
          <w:szCs w:val="28"/>
        </w:rPr>
      </w:pPr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5E54E2A" wp14:editId="32FCA874">
            <wp:extent cx="7172325" cy="2933700"/>
            <wp:effectExtent l="38100" t="19050" r="2857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F31692">
        <w:rPr>
          <w:rFonts w:ascii="Comic Sans MS" w:hAnsi="Comic Sans MS"/>
          <w:sz w:val="28"/>
          <w:szCs w:val="28"/>
        </w:rPr>
        <w:t xml:space="preserve"> </w:t>
      </w:r>
    </w:p>
    <w:p w14:paraId="17FA7D16" w14:textId="35C9C44C" w:rsidR="00076C00" w:rsidRDefault="00D22EAA" w:rsidP="00076C00">
      <w:pPr>
        <w:rPr>
          <w:rFonts w:ascii="Comic Sans MS" w:hAnsi="Comic Sans MS"/>
          <w:sz w:val="28"/>
          <w:szCs w:val="28"/>
        </w:rPr>
      </w:pPr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49A13BE" wp14:editId="117593E7">
            <wp:extent cx="7219950" cy="142875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1" w:name="_GoBack"/>
      <w:bookmarkEnd w:id="1"/>
      <w:r w:rsidR="00076C00"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EDFA8FA" wp14:editId="1F3630C5">
            <wp:extent cx="7092315" cy="1857375"/>
            <wp:effectExtent l="0" t="19050" r="0" b="95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4D2B07"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1A99F50" wp14:editId="12B5311E">
            <wp:extent cx="6983730" cy="1028700"/>
            <wp:effectExtent l="0" t="19050" r="45720" b="3810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="00076C00"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499EFCA" wp14:editId="5DA95872">
            <wp:extent cx="7239000" cy="952500"/>
            <wp:effectExtent l="38100" t="19050" r="0" b="381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4EDC84AE" w14:textId="7F9D605F" w:rsidR="006056D7" w:rsidRDefault="006056D7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517EF150" w14:textId="0DFC6AF3" w:rsidR="004D2B07" w:rsidRDefault="004D2B07" w:rsidP="004D2B07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279F9A6F" w14:textId="30F469F8" w:rsidR="004D2B07" w:rsidRPr="004D2B07" w:rsidRDefault="004D2B07" w:rsidP="004D2B07">
      <w:pPr>
        <w:tabs>
          <w:tab w:val="left" w:pos="31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4D2B07" w:rsidRPr="004D2B07" w:rsidSect="004D2B07">
      <w:headerReference w:type="default" r:id="rId31"/>
      <w:pgSz w:w="11906" w:h="16838"/>
      <w:pgMar w:top="454" w:right="397" w:bottom="45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C226" w14:textId="77777777" w:rsidR="00224814" w:rsidRDefault="00224814" w:rsidP="006678DC">
      <w:pPr>
        <w:spacing w:after="0" w:line="240" w:lineRule="auto"/>
      </w:pPr>
      <w:r>
        <w:separator/>
      </w:r>
    </w:p>
  </w:endnote>
  <w:endnote w:type="continuationSeparator" w:id="0">
    <w:p w14:paraId="3E838945" w14:textId="77777777" w:rsidR="00224814" w:rsidRDefault="00224814" w:rsidP="0066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1414D" w14:textId="77777777" w:rsidR="00224814" w:rsidRDefault="00224814" w:rsidP="006678DC">
      <w:pPr>
        <w:spacing w:after="0" w:line="240" w:lineRule="auto"/>
      </w:pPr>
      <w:r>
        <w:separator/>
      </w:r>
    </w:p>
  </w:footnote>
  <w:footnote w:type="continuationSeparator" w:id="0">
    <w:p w14:paraId="0EFEBD09" w14:textId="77777777" w:rsidR="00224814" w:rsidRDefault="00224814" w:rsidP="0066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2FB3" w14:textId="612553DE" w:rsidR="006678DC" w:rsidRDefault="00D22E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A0976" wp14:editId="0710E5B5">
          <wp:simplePos x="0" y="0"/>
          <wp:positionH relativeFrom="column">
            <wp:posOffset>5560060</wp:posOffset>
          </wp:positionH>
          <wp:positionV relativeFrom="paragraph">
            <wp:posOffset>-364490</wp:posOffset>
          </wp:positionV>
          <wp:extent cx="1600200" cy="1610797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10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B827E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69FFEE" wp14:editId="41791D3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04950" cy="628650"/>
          <wp:effectExtent l="0" t="0" r="0" b="0"/>
          <wp:wrapTight wrapText="bothSides">
            <wp:wrapPolygon edited="0">
              <wp:start x="0" y="0"/>
              <wp:lineTo x="0" y="20945"/>
              <wp:lineTo x="21327" y="20945"/>
              <wp:lineTo x="21327" y="0"/>
              <wp:lineTo x="0" y="0"/>
            </wp:wrapPolygon>
          </wp:wrapTight>
          <wp:docPr id="1" name="Picture 1" descr="A picture containing table, red, b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C"/>
    <w:rsid w:val="00076C00"/>
    <w:rsid w:val="00096094"/>
    <w:rsid w:val="001068EC"/>
    <w:rsid w:val="0015009D"/>
    <w:rsid w:val="001A30CF"/>
    <w:rsid w:val="001F491B"/>
    <w:rsid w:val="00224814"/>
    <w:rsid w:val="003726B4"/>
    <w:rsid w:val="00376259"/>
    <w:rsid w:val="003D46A6"/>
    <w:rsid w:val="004A1D2A"/>
    <w:rsid w:val="004D2B07"/>
    <w:rsid w:val="004E3EC3"/>
    <w:rsid w:val="005304CD"/>
    <w:rsid w:val="006056D7"/>
    <w:rsid w:val="006678DC"/>
    <w:rsid w:val="006E4A2B"/>
    <w:rsid w:val="007050D6"/>
    <w:rsid w:val="00773317"/>
    <w:rsid w:val="007B154E"/>
    <w:rsid w:val="008637DC"/>
    <w:rsid w:val="008849D0"/>
    <w:rsid w:val="008B72C1"/>
    <w:rsid w:val="008F6E3C"/>
    <w:rsid w:val="0093504C"/>
    <w:rsid w:val="00952787"/>
    <w:rsid w:val="00A733F6"/>
    <w:rsid w:val="00B75CEB"/>
    <w:rsid w:val="00B827E6"/>
    <w:rsid w:val="00BB261D"/>
    <w:rsid w:val="00BC5911"/>
    <w:rsid w:val="00C573A5"/>
    <w:rsid w:val="00C83DB8"/>
    <w:rsid w:val="00D22EAA"/>
    <w:rsid w:val="00DA216A"/>
    <w:rsid w:val="00F0356C"/>
    <w:rsid w:val="00F31692"/>
    <w:rsid w:val="00F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A7C48"/>
  <w15:chartTrackingRefBased/>
  <w15:docId w15:val="{C81AAD46-1748-430F-A3C6-230B358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DC"/>
  </w:style>
  <w:style w:type="paragraph" w:styleId="Footer">
    <w:name w:val="footer"/>
    <w:basedOn w:val="Normal"/>
    <w:link w:val="Foot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Number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Shape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begin to use shape names like “circle”, “square”, “cube” and “cylinder”.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be able to say numbers in order from 1 to 10 or higher.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83BADB2D-B40B-40F9-B702-C1C6E59F0D82}">
      <dgm:prSet phldrT="[Text]" custT="1"/>
      <dgm:spPr/>
      <dgm:t>
        <a:bodyPr/>
        <a:lstStyle/>
        <a:p>
          <a:r>
            <a:rPr lang="en-US" sz="950">
              <a:latin typeface="Comic Sans MS" panose="030F0702030302020204" pitchFamily="66" charset="0"/>
            </a:rPr>
            <a:t>I can match the right number to a group of things from 1 to 5 to begin with, and then from 1 to 10.</a:t>
          </a:r>
          <a:endParaRPr lang="en-GB" sz="950">
            <a:latin typeface="Comic Sans MS" panose="030F0702030302020204" pitchFamily="66" charset="0"/>
          </a:endParaRPr>
        </a:p>
      </dgm:t>
    </dgm:pt>
    <dgm:pt modelId="{28834B6C-FD1B-4FCC-8435-5715B2F46B95}" type="parTrans" cxnId="{FE05FB41-4F18-4966-958F-608722B14E59}">
      <dgm:prSet/>
      <dgm:spPr/>
      <dgm:t>
        <a:bodyPr/>
        <a:lstStyle/>
        <a:p>
          <a:endParaRPr lang="en-GB"/>
        </a:p>
      </dgm:t>
    </dgm:pt>
    <dgm:pt modelId="{31AF72C8-31E0-4E90-9443-E7A238A07BA0}" type="sibTrans" cxnId="{FE05FB41-4F18-4966-958F-608722B14E59}">
      <dgm:prSet/>
      <dgm:spPr/>
      <dgm:t>
        <a:bodyPr/>
        <a:lstStyle/>
        <a:p>
          <a:endParaRPr lang="en-GB"/>
        </a:p>
      </dgm:t>
    </dgm:pt>
    <dgm:pt modelId="{71A90220-FCE7-479E-BD10-7482A12D8ED4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touch one thing and say the number name at the same time to help me count up to 3 or 4 things. </a:t>
          </a:r>
        </a:p>
      </dgm:t>
    </dgm:pt>
    <dgm:pt modelId="{631C4F25-A103-46E9-9F20-9AAC52B88662}" type="parTrans" cxnId="{F1833239-791A-4D29-9681-E386027C0AD8}">
      <dgm:prSet/>
      <dgm:spPr/>
      <dgm:t>
        <a:bodyPr/>
        <a:lstStyle/>
        <a:p>
          <a:endParaRPr lang="en-GB"/>
        </a:p>
      </dgm:t>
    </dgm:pt>
    <dgm:pt modelId="{022AABBC-278B-467D-BD75-2BC2413DDD3F}" type="sibTrans" cxnId="{F1833239-791A-4D29-9681-E386027C0AD8}">
      <dgm:prSet/>
      <dgm:spPr/>
      <dgm:t>
        <a:bodyPr/>
        <a:lstStyle/>
        <a:p>
          <a:endParaRPr lang="en-GB"/>
        </a:p>
      </dgm:t>
    </dgm:pt>
    <dgm:pt modelId="{A1C3EF41-A199-41A1-8C3A-A5E21C71F5AF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use counting to help me solve problems that are important to me, like splitting my sandwich in half to share with my friend.</a:t>
          </a:r>
        </a:p>
      </dgm:t>
    </dgm:pt>
    <dgm:pt modelId="{4DBCEAB4-1B8E-47AD-839A-55EEB0FC619F}" type="parTrans" cxnId="{29B35ADF-C92D-4290-9185-D5CFF1426A0F}">
      <dgm:prSet/>
      <dgm:spPr/>
      <dgm:t>
        <a:bodyPr/>
        <a:lstStyle/>
        <a:p>
          <a:endParaRPr lang="en-GB"/>
        </a:p>
      </dgm:t>
    </dgm:pt>
    <dgm:pt modelId="{E0C518F5-BEBE-4BAC-BCDA-46F50F33ECC2}" type="sibTrans" cxnId="{29B35ADF-C92D-4290-9185-D5CFF1426A0F}">
      <dgm:prSet/>
      <dgm:spPr/>
      <dgm:t>
        <a:bodyPr/>
        <a:lstStyle/>
        <a:p>
          <a:endParaRPr lang="en-GB"/>
        </a:p>
      </dgm:t>
    </dgm:pt>
    <dgm:pt modelId="{16CB9447-F7DD-4183-BF6E-457DA889162F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recognise 2d and 3d shapes.</a:t>
          </a:r>
        </a:p>
      </dgm:t>
    </dgm:pt>
    <dgm:pt modelId="{17F2ECE8-FFC6-4A10-BD83-36575212C13D}" type="parTrans" cxnId="{8ABB8C10-8706-48DF-9697-083C2C24D277}">
      <dgm:prSet/>
      <dgm:spPr/>
      <dgm:t>
        <a:bodyPr/>
        <a:lstStyle/>
        <a:p>
          <a:endParaRPr lang="en-GB"/>
        </a:p>
      </dgm:t>
    </dgm:pt>
    <dgm:pt modelId="{2B00EFAC-81AB-4A42-B44A-E35A43194C38}" type="sibTrans" cxnId="{8ABB8C10-8706-48DF-9697-083C2C24D277}">
      <dgm:prSet/>
      <dgm:spPr/>
      <dgm:t>
        <a:bodyPr/>
        <a:lstStyle/>
        <a:p>
          <a:endParaRPr lang="en-GB"/>
        </a:p>
      </dgm:t>
    </dgm:pt>
    <dgm:pt modelId="{5EFFE287-94EC-4BF4-8341-E985E28B79BB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begin to use words like “round” and “straight” when I talk about the shapes I see.</a:t>
          </a:r>
        </a:p>
      </dgm:t>
    </dgm:pt>
    <dgm:pt modelId="{8BD3676E-F8C0-4F9F-BECF-E0E08C76CBEC}" type="parTrans" cxnId="{8EFEA8CA-5AFE-4E3D-BEE1-5500163F6894}">
      <dgm:prSet/>
      <dgm:spPr/>
      <dgm:t>
        <a:bodyPr/>
        <a:lstStyle/>
        <a:p>
          <a:endParaRPr lang="en-GB"/>
        </a:p>
      </dgm:t>
    </dgm:pt>
    <dgm:pt modelId="{EB4F042F-8C1A-425D-A7C5-F8F17772A616}" type="sibTrans" cxnId="{8EFEA8CA-5AFE-4E3D-BEE1-5500163F6894}">
      <dgm:prSet/>
      <dgm:spPr/>
      <dgm:t>
        <a:bodyPr/>
        <a:lstStyle/>
        <a:p>
          <a:endParaRPr lang="en-GB"/>
        </a:p>
      </dgm:t>
    </dgm:pt>
    <dgm:pt modelId="{A9E96EFF-3CF8-4D31-BA00-DFF955F8CB5D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see shapes when we are outdoors, like square windows and triangle and circle shapes in road signs</a:t>
          </a:r>
          <a:r>
            <a:rPr lang="en-GB" sz="1000">
              <a:latin typeface="Comic Sans MS" panose="030F0702030302020204" pitchFamily="66" charset="0"/>
            </a:rPr>
            <a:t>.</a:t>
          </a:r>
        </a:p>
      </dgm:t>
    </dgm:pt>
    <dgm:pt modelId="{AC77442B-22FB-4FCE-BE6C-DC6A4FDACD01}" type="parTrans" cxnId="{A03D37DF-968C-49EC-ADA3-BB78C3A0BDCF}">
      <dgm:prSet/>
      <dgm:spPr/>
      <dgm:t>
        <a:bodyPr/>
        <a:lstStyle/>
        <a:p>
          <a:endParaRPr lang="en-GB"/>
        </a:p>
      </dgm:t>
    </dgm:pt>
    <dgm:pt modelId="{E512F903-3450-48EE-A346-0A379BAEFE4D}" type="sibTrans" cxnId="{A03D37DF-968C-49EC-ADA3-BB78C3A0BDCF}">
      <dgm:prSet/>
      <dgm:spPr/>
      <dgm:t>
        <a:bodyPr/>
        <a:lstStyle/>
        <a:p>
          <a:endParaRPr lang="en-GB"/>
        </a:p>
      </dgm:t>
    </dgm:pt>
    <dgm:pt modelId="{4FC9172B-8776-454C-AAF6-1E8002A086B6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 To be able to subitise, look at a group of objects and know how many there are</a:t>
          </a:r>
        </a:p>
      </dgm:t>
    </dgm:pt>
    <dgm:pt modelId="{51D55094-FC8E-4A7B-9BE8-83637D22C8DA}" type="parTrans" cxnId="{29337303-1891-43B6-BDF4-DDBBE021226B}">
      <dgm:prSet/>
      <dgm:spPr/>
      <dgm:t>
        <a:bodyPr/>
        <a:lstStyle/>
        <a:p>
          <a:endParaRPr lang="en-US"/>
        </a:p>
      </dgm:t>
    </dgm:pt>
    <dgm:pt modelId="{ED4DAD72-05FD-4061-B544-C70D67F7DCEC}" type="sibTrans" cxnId="{29337303-1891-43B6-BDF4-DDBBE021226B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52237" custScaleY="200118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32005" custScaleY="364404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55362" custScaleY="153617" custLinFactNeighborX="-455" custLinFactNeighborY="-26445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29454" custScaleY="237946" custLinFactNeighborX="351" custLinFactNeighborY="-21286">
        <dgm:presLayoutVars>
          <dgm:bulletEnabled val="1"/>
        </dgm:presLayoutVars>
      </dgm:prSet>
      <dgm:spPr/>
    </dgm:pt>
  </dgm:ptLst>
  <dgm:cxnLst>
    <dgm:cxn modelId="{29337303-1891-43B6-BDF4-DDBBE021226B}" srcId="{304F1272-2527-408E-B2C4-20F272627377}" destId="{4FC9172B-8776-454C-AAF6-1E8002A086B6}" srcOrd="4" destOrd="0" parTransId="{51D55094-FC8E-4A7B-9BE8-83637D22C8DA}" sibTransId="{ED4DAD72-05FD-4061-B544-C70D67F7DCEC}"/>
    <dgm:cxn modelId="{1E98040E-4634-4648-89AA-BE6D11B348CB}" type="presOf" srcId="{4FC9172B-8776-454C-AAF6-1E8002A086B6}" destId="{569767BA-ECA9-4EF4-9289-9C49CCF57517}" srcOrd="0" destOrd="4" presId="urn:microsoft.com/office/officeart/2005/8/layout/vList6"/>
    <dgm:cxn modelId="{8ABB8C10-8706-48DF-9697-083C2C24D277}" srcId="{A1088565-2672-47CD-9591-7F46B6BDBDA0}" destId="{16CB9447-F7DD-4183-BF6E-457DA889162F}" srcOrd="1" destOrd="0" parTransId="{17F2ECE8-FFC6-4A10-BD83-36575212C13D}" sibTransId="{2B00EFAC-81AB-4A42-B44A-E35A43194C38}"/>
    <dgm:cxn modelId="{43D14518-0B05-488C-AE69-71616D8BF831}" type="presOf" srcId="{CDC8E670-0CEA-45B6-A638-27235A8C6127}" destId="{569767BA-ECA9-4EF4-9289-9C49CCF57517}" srcOrd="0" destOrd="0" presId="urn:microsoft.com/office/officeart/2005/8/layout/vList6"/>
    <dgm:cxn modelId="{8E20F720-76B6-4DE8-808D-A63E6D09D835}" type="presOf" srcId="{A9E96EFF-3CF8-4D31-BA00-DFF955F8CB5D}" destId="{961FABE0-A218-4896-9DB7-D089F7C8D091}" srcOrd="0" destOrd="3" presId="urn:microsoft.com/office/officeart/2005/8/layout/vList6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F1833239-791A-4D29-9681-E386027C0AD8}" srcId="{304F1272-2527-408E-B2C4-20F272627377}" destId="{71A90220-FCE7-479E-BD10-7482A12D8ED4}" srcOrd="2" destOrd="0" parTransId="{631C4F25-A103-46E9-9F20-9AAC52B88662}" sibTransId="{022AABBC-278B-467D-BD75-2BC2413DDD3F}"/>
    <dgm:cxn modelId="{FE05FB41-4F18-4966-958F-608722B14E59}" srcId="{304F1272-2527-408E-B2C4-20F272627377}" destId="{83BADB2D-B40B-40F9-B702-C1C6E59F0D82}" srcOrd="1" destOrd="0" parTransId="{28834B6C-FD1B-4FCC-8435-5715B2F46B95}" sibTransId="{31AF72C8-31E0-4E90-9443-E7A238A07BA0}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ADDA634A-92FF-4990-B58C-AA44447EE2A2}" type="presOf" srcId="{A1C3EF41-A199-41A1-8C3A-A5E21C71F5AF}" destId="{569767BA-ECA9-4EF4-9289-9C49CCF57517}" srcOrd="0" destOrd="3" presId="urn:microsoft.com/office/officeart/2005/8/layout/vList6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E9F38B7E-2EB6-4E16-B3BC-3F1C1AD4A123}" type="presOf" srcId="{71A90220-FCE7-479E-BD10-7482A12D8ED4}" destId="{569767BA-ECA9-4EF4-9289-9C49CCF57517}" srcOrd="0" destOrd="2" presId="urn:microsoft.com/office/officeart/2005/8/layout/vList6"/>
    <dgm:cxn modelId="{A223248B-D790-48D6-8853-96D0E4D497BF}" type="presOf" srcId="{5EFFE287-94EC-4BF4-8341-E985E28B79BB}" destId="{961FABE0-A218-4896-9DB7-D089F7C8D091}" srcOrd="0" destOrd="2" presId="urn:microsoft.com/office/officeart/2005/8/layout/vList6"/>
    <dgm:cxn modelId="{E2594D9A-AD93-4A05-8193-7A255D096BA4}" srcId="{304F1272-2527-408E-B2C4-20F272627377}" destId="{CDC8E670-0CEA-45B6-A638-27235A8C6127}" srcOrd="0" destOrd="0" parTransId="{E6EBE7D6-FF92-4229-BDA3-F44C2B30CDCB}" sibTransId="{E33D1DDC-6E1D-43F4-BDBA-E406FC95EE08}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8EFEA8CA-5AFE-4E3D-BEE1-5500163F6894}" srcId="{A1088565-2672-47CD-9591-7F46B6BDBDA0}" destId="{5EFFE287-94EC-4BF4-8341-E985E28B79BB}" srcOrd="2" destOrd="0" parTransId="{8BD3676E-F8C0-4F9F-BECF-E0E08C76CBEC}" sibTransId="{EB4F042F-8C1A-425D-A7C5-F8F17772A616}"/>
    <dgm:cxn modelId="{A03D37DF-968C-49EC-ADA3-BB78C3A0BDCF}" srcId="{A1088565-2672-47CD-9591-7F46B6BDBDA0}" destId="{A9E96EFF-3CF8-4D31-BA00-DFF955F8CB5D}" srcOrd="3" destOrd="0" parTransId="{AC77442B-22FB-4FCE-BE6C-DC6A4FDACD01}" sibTransId="{E512F903-3450-48EE-A346-0A379BAEFE4D}"/>
    <dgm:cxn modelId="{29B35ADF-C92D-4290-9185-D5CFF1426A0F}" srcId="{304F1272-2527-408E-B2C4-20F272627377}" destId="{A1C3EF41-A199-41A1-8C3A-A5E21C71F5AF}" srcOrd="3" destOrd="0" parTransId="{4DBCEAB4-1B8E-47AD-839A-55EEB0FC619F}" sibTransId="{E0C518F5-BEBE-4BAC-BCDA-46F50F33ECC2}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254218F3-0DD4-4758-B8BC-D8C8AE6A9781}" type="presOf" srcId="{16CB9447-F7DD-4183-BF6E-457DA889162F}" destId="{961FABE0-A218-4896-9DB7-D089F7C8D091}" srcOrd="0" destOrd="1" presId="urn:microsoft.com/office/officeart/2005/8/layout/vList6"/>
    <dgm:cxn modelId="{687B32F5-5DC1-40C8-9CD4-D49E0339B138}" type="presOf" srcId="{83BADB2D-B40B-40F9-B702-C1C6E59F0D82}" destId="{569767BA-ECA9-4EF4-9289-9C49CCF57517}" srcOrd="0" destOrd="1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Pattern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Position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US" sz="950">
              <a:latin typeface="Comic Sans MS" panose="030F0702030302020204" pitchFamily="66" charset="0"/>
            </a:rPr>
            <a:t>To use language/signs such as, in, under, behind, in front, beside, next to and use them in my play. </a:t>
          </a:r>
          <a:endParaRPr lang="en-GB" sz="950">
            <a:latin typeface="Comic Sans MS" panose="030F0702030302020204" pitchFamily="66" charset="0"/>
          </a:endParaRP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use things to make patterns, like buttons and bricks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80B4E552-F394-415A-8158-31B0467E43C6}">
      <dgm:prSet phldrT="[Text]" custT="1"/>
      <dgm:spPr/>
      <dgm:t>
        <a:bodyPr/>
        <a:lstStyle/>
        <a:p>
          <a:endParaRPr lang="en-GB" sz="1200">
            <a:latin typeface="Comic Sans MS" panose="030F0702030302020204" pitchFamily="66" charset="0"/>
          </a:endParaRPr>
        </a:p>
      </dgm:t>
    </dgm:pt>
    <dgm:pt modelId="{132E9B45-AD26-4B2E-9DDC-946D04E231FE}" type="parTrans" cxnId="{E51707FF-D0C3-413B-9921-6D0BFAE35F74}">
      <dgm:prSet/>
      <dgm:spPr/>
      <dgm:t>
        <a:bodyPr/>
        <a:lstStyle/>
        <a:p>
          <a:endParaRPr lang="en-GB"/>
        </a:p>
      </dgm:t>
    </dgm:pt>
    <dgm:pt modelId="{71CDCB05-12D6-4BA6-9AE4-2CC4E15A19D0}" type="sibTrans" cxnId="{E51707FF-D0C3-413B-9921-6D0BFAE35F74}">
      <dgm:prSet/>
      <dgm:spPr/>
      <dgm:t>
        <a:bodyPr/>
        <a:lstStyle/>
        <a:p>
          <a:endParaRPr lang="en-GB"/>
        </a:p>
      </dgm:t>
    </dgm:pt>
    <dgm:pt modelId="{F280F748-CEE0-4A24-B0A4-A02760F6D40B}">
      <dgm:prSet phldrT="[Text]" custT="1"/>
      <dgm:spPr/>
      <dgm:t>
        <a:bodyPr/>
        <a:lstStyle/>
        <a:p>
          <a:r>
            <a:rPr lang="en-US" sz="950">
              <a:latin typeface="Comic Sans MS" panose="030F0702030302020204" pitchFamily="66" charset="0"/>
            </a:rPr>
            <a:t>To follow a simple 2 sequence pattern like red block, yellow block</a:t>
          </a:r>
          <a:endParaRPr lang="en-GB" sz="950">
            <a:latin typeface="Comic Sans MS" panose="030F0702030302020204" pitchFamily="66" charset="0"/>
          </a:endParaRPr>
        </a:p>
      </dgm:t>
    </dgm:pt>
    <dgm:pt modelId="{0750059C-7F37-4349-84DA-F0FF2F3CA1D8}" type="parTrans" cxnId="{EC556559-25BF-49E0-8ED8-73DA65114AE0}">
      <dgm:prSet/>
      <dgm:spPr/>
      <dgm:t>
        <a:bodyPr/>
        <a:lstStyle/>
        <a:p>
          <a:endParaRPr lang="en-GB"/>
        </a:p>
      </dgm:t>
    </dgm:pt>
    <dgm:pt modelId="{EDB3B1E5-AB47-485B-9214-8205BBE2F07E}" type="sibTrans" cxnId="{EC556559-25BF-49E0-8ED8-73DA65114AE0}">
      <dgm:prSet/>
      <dgm:spPr/>
      <dgm:t>
        <a:bodyPr/>
        <a:lstStyle/>
        <a:p>
          <a:endParaRPr lang="en-GB"/>
        </a:p>
      </dgm:t>
    </dgm:pt>
    <dgm:pt modelId="{C52070EE-E524-4F17-B19D-8ECA11F1F611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be able to match patterned socks.</a:t>
          </a:r>
        </a:p>
      </dgm:t>
    </dgm:pt>
    <dgm:pt modelId="{4B09CC7B-E7A0-44A9-94F4-8CE55FCEB61D}" type="parTrans" cxnId="{D7472487-F3C4-4FFF-8305-41EC6E41AFDC}">
      <dgm:prSet/>
      <dgm:spPr/>
      <dgm:t>
        <a:bodyPr/>
        <a:lstStyle/>
        <a:p>
          <a:endParaRPr lang="en-US"/>
        </a:p>
      </dgm:t>
    </dgm:pt>
    <dgm:pt modelId="{657A746A-7792-4831-A9E0-1190FE516218}" type="sibTrans" cxnId="{D7472487-F3C4-4FFF-8305-41EC6E41AFDC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52154" custScaleY="40415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26181" custScaleY="48791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53353" custScaleY="38147" custLinFactNeighborX="-2419" custLinFactNeighborY="-6445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25821" custScaleY="36892" custLinFactNeighborY="-7341">
        <dgm:presLayoutVars>
          <dgm:bulletEnabled val="1"/>
        </dgm:presLayoutVars>
      </dgm:prSet>
      <dgm:spPr/>
    </dgm:pt>
  </dgm:ptLst>
  <dgm:cxnLst>
    <dgm:cxn modelId="{43D14518-0B05-488C-AE69-71616D8BF831}" type="presOf" srcId="{CDC8E670-0CEA-45B6-A638-27235A8C6127}" destId="{569767BA-ECA9-4EF4-9289-9C49CCF57517}" srcOrd="0" destOrd="0" presId="urn:microsoft.com/office/officeart/2005/8/layout/vList6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C741BE3B-CF28-4A7E-B975-3ED49F1D0021}" type="presOf" srcId="{80B4E552-F394-415A-8158-31B0467E43C6}" destId="{569767BA-ECA9-4EF4-9289-9C49CCF57517}" srcOrd="0" destOrd="3" presId="urn:microsoft.com/office/officeart/2005/8/layout/vList6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5106F153-13B8-484F-B932-819D1DDBE701}" type="presOf" srcId="{F280F748-CEE0-4A24-B0A4-A02760F6D40B}" destId="{569767BA-ECA9-4EF4-9289-9C49CCF57517}" srcOrd="0" destOrd="1" presId="urn:microsoft.com/office/officeart/2005/8/layout/vList6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EC556559-25BF-49E0-8ED8-73DA65114AE0}" srcId="{304F1272-2527-408E-B2C4-20F272627377}" destId="{F280F748-CEE0-4A24-B0A4-A02760F6D40B}" srcOrd="1" destOrd="0" parTransId="{0750059C-7F37-4349-84DA-F0FF2F3CA1D8}" sibTransId="{EDB3B1E5-AB47-485B-9214-8205BBE2F07E}"/>
    <dgm:cxn modelId="{D7472487-F3C4-4FFF-8305-41EC6E41AFDC}" srcId="{304F1272-2527-408E-B2C4-20F272627377}" destId="{C52070EE-E524-4F17-B19D-8ECA11F1F611}" srcOrd="2" destOrd="0" parTransId="{4B09CC7B-E7A0-44A9-94F4-8CE55FCEB61D}" sibTransId="{657A746A-7792-4831-A9E0-1190FE516218}"/>
    <dgm:cxn modelId="{E2594D9A-AD93-4A05-8193-7A255D096BA4}" srcId="{304F1272-2527-408E-B2C4-20F272627377}" destId="{CDC8E670-0CEA-45B6-A638-27235A8C6127}" srcOrd="0" destOrd="0" parTransId="{E6EBE7D6-FF92-4229-BDA3-F44C2B30CDCB}" sibTransId="{E33D1DDC-6E1D-43F4-BDBA-E406FC95EE08}"/>
    <dgm:cxn modelId="{661317AF-4E34-446F-8F4E-DB45F636213A}" type="presOf" srcId="{C52070EE-E524-4F17-B19D-8ECA11F1F611}" destId="{569767BA-ECA9-4EF4-9289-9C49CCF57517}" srcOrd="0" destOrd="2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E51707FF-D0C3-413B-9921-6D0BFAE35F74}" srcId="{304F1272-2527-408E-B2C4-20F272627377}" destId="{80B4E552-F394-415A-8158-31B0467E43C6}" srcOrd="3" destOrd="0" parTransId="{132E9B45-AD26-4B2E-9DDC-946D04E231FE}" sibTransId="{71CDCB05-12D6-4BA6-9AE4-2CC4E15A19D0}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Size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Money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begin to use words like “money”, “pound” and “pence” when playing shop. 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be able to tell you which thing is “heavy” and which thing is “light” when you give me 2 things. 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BB289ED6-B312-49B1-BB99-061168252C12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tell you which thing is “full” and which thing is “empty” when I am filling and emptying bottles.</a:t>
          </a:r>
        </a:p>
      </dgm:t>
    </dgm:pt>
    <dgm:pt modelId="{A63198A9-EE88-41DE-A55A-701ABC10C32C}" type="parTrans" cxnId="{9098EC08-B201-4166-94B5-76DA4CCD4E8A}">
      <dgm:prSet/>
      <dgm:spPr/>
      <dgm:t>
        <a:bodyPr/>
        <a:lstStyle/>
        <a:p>
          <a:endParaRPr lang="en-GB"/>
        </a:p>
      </dgm:t>
    </dgm:pt>
    <dgm:pt modelId="{ED9E408E-663F-4FE5-BA50-ADE63D984545}" type="sibTrans" cxnId="{9098EC08-B201-4166-94B5-76DA4CCD4E8A}">
      <dgm:prSet/>
      <dgm:spPr/>
      <dgm:t>
        <a:bodyPr/>
        <a:lstStyle/>
        <a:p>
          <a:endParaRPr lang="en-GB"/>
        </a:p>
      </dgm:t>
    </dgm:pt>
    <dgm:pt modelId="{692728D5-6005-41BA-85FA-A34328E1A3DE}">
      <dgm:prSet phldrT="[Text]" custT="1"/>
      <dgm:spPr/>
      <dgm:t>
        <a:bodyPr/>
        <a:lstStyle/>
        <a:p>
          <a:r>
            <a:rPr lang="en-US" sz="950">
              <a:latin typeface="Comic Sans MS" panose="030F0702030302020204" pitchFamily="66" charset="0"/>
            </a:rPr>
            <a:t>To learn the different names of coins.</a:t>
          </a:r>
          <a:endParaRPr lang="en-GB" sz="950">
            <a:latin typeface="Comic Sans MS" panose="030F0702030302020204" pitchFamily="66" charset="0"/>
          </a:endParaRPr>
        </a:p>
      </dgm:t>
    </dgm:pt>
    <dgm:pt modelId="{C2512B80-641B-4FFD-BC14-9FA64646DD21}" type="parTrans" cxnId="{3D3BD5B9-647E-4D07-9526-E54C660B87B5}">
      <dgm:prSet/>
      <dgm:spPr/>
      <dgm:t>
        <a:bodyPr/>
        <a:lstStyle/>
        <a:p>
          <a:endParaRPr lang="en-GB"/>
        </a:p>
      </dgm:t>
    </dgm:pt>
    <dgm:pt modelId="{AD5286CB-8CEC-4A09-B8F7-01437218056D}" type="sibTrans" cxnId="{3D3BD5B9-647E-4D07-9526-E54C660B87B5}">
      <dgm:prSet/>
      <dgm:spPr/>
      <dgm:t>
        <a:bodyPr/>
        <a:lstStyle/>
        <a:p>
          <a:endParaRPr lang="en-GB"/>
        </a:p>
      </dgm:t>
    </dgm:pt>
    <dgm:pt modelId="{05F39200-32B1-4807-9752-79C443961F37}">
      <dgm:prSet phldrT="[Text]" custT="1"/>
      <dgm:spPr/>
      <dgm:t>
        <a:bodyPr/>
        <a:lstStyle/>
        <a:p>
          <a:endParaRPr lang="en-GB" sz="1200">
            <a:latin typeface="Comic Sans MS" panose="030F0702030302020204" pitchFamily="66" charset="0"/>
          </a:endParaRPr>
        </a:p>
      </dgm:t>
    </dgm:pt>
    <dgm:pt modelId="{7AEE09B1-E479-4AED-B7DA-B62B20E3209C}" type="parTrans" cxnId="{7C8F1E15-1335-4DFE-8C93-22F69F66F3CA}">
      <dgm:prSet/>
      <dgm:spPr/>
      <dgm:t>
        <a:bodyPr/>
        <a:lstStyle/>
        <a:p>
          <a:endParaRPr lang="en-GB"/>
        </a:p>
      </dgm:t>
    </dgm:pt>
    <dgm:pt modelId="{20403D13-E40A-4FB9-B86E-1CB36AEA3484}" type="sibTrans" cxnId="{7C8F1E15-1335-4DFE-8C93-22F69F66F3CA}">
      <dgm:prSet/>
      <dgm:spPr/>
      <dgm:t>
        <a:bodyPr/>
        <a:lstStyle/>
        <a:p>
          <a:endParaRPr lang="en-GB"/>
        </a:p>
      </dgm:t>
    </dgm:pt>
    <dgm:pt modelId="{56DEC7FE-635C-404A-8EAF-C40EEF42C963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regonise and use the correct words to talk about length and height.</a:t>
          </a:r>
        </a:p>
      </dgm:t>
    </dgm:pt>
    <dgm:pt modelId="{A2CCF90D-08DF-4D09-BA22-956E88178F02}" type="parTrans" cxnId="{375EBD28-BECF-4197-ADD0-4D487E77DFD1}">
      <dgm:prSet/>
      <dgm:spPr/>
      <dgm:t>
        <a:bodyPr/>
        <a:lstStyle/>
        <a:p>
          <a:endParaRPr lang="en-US"/>
        </a:p>
      </dgm:t>
    </dgm:pt>
    <dgm:pt modelId="{D436E521-F70A-48D6-9C7B-310BCD271B26}" type="sibTrans" cxnId="{375EBD28-BECF-4197-ADD0-4D487E77DFD1}">
      <dgm:prSet/>
      <dgm:spPr/>
      <dgm:t>
        <a:bodyPr/>
        <a:lstStyle/>
        <a:p>
          <a:endParaRPr lang="en-US"/>
        </a:p>
      </dgm:t>
    </dgm:pt>
    <dgm:pt modelId="{B42A879C-6E06-401D-B347-2A15EFF79762}">
      <dgm:prSet phldrT="[Text]" custT="1"/>
      <dgm:spPr/>
      <dgm:t>
        <a:bodyPr/>
        <a:lstStyle/>
        <a:p>
          <a:endParaRPr lang="en-GB" sz="1200">
            <a:latin typeface="Comic Sans MS" panose="030F0702030302020204" pitchFamily="66" charset="0"/>
          </a:endParaRPr>
        </a:p>
      </dgm:t>
    </dgm:pt>
    <dgm:pt modelId="{60BC0480-B5E4-48E4-84B9-E6DF1BC0F9E5}" type="parTrans" cxnId="{6F529E49-DCE8-4F6A-AD55-D44BC1F36047}">
      <dgm:prSet/>
      <dgm:spPr/>
      <dgm:t>
        <a:bodyPr/>
        <a:lstStyle/>
        <a:p>
          <a:endParaRPr lang="en-US"/>
        </a:p>
      </dgm:t>
    </dgm:pt>
    <dgm:pt modelId="{16757B11-F077-4F95-972F-78BAEF44B002}" type="sibTrans" cxnId="{6F529E49-DCE8-4F6A-AD55-D44BC1F36047}">
      <dgm:prSet/>
      <dgm:spPr/>
      <dgm:t>
        <a:bodyPr/>
        <a:lstStyle/>
        <a:p>
          <a:endParaRPr lang="en-US"/>
        </a:p>
      </dgm:t>
    </dgm:pt>
    <dgm:pt modelId="{CF1870F7-C729-40CB-823E-D81ACE7F184A}">
      <dgm:prSet phldrT="[Text]" custT="1"/>
      <dgm:spPr/>
      <dgm:t>
        <a:bodyPr/>
        <a:lstStyle/>
        <a:p>
          <a:endParaRPr lang="en-GB" sz="1200">
            <a:latin typeface="Comic Sans MS" panose="030F0702030302020204" pitchFamily="66" charset="0"/>
          </a:endParaRPr>
        </a:p>
      </dgm:t>
    </dgm:pt>
    <dgm:pt modelId="{C544161B-74D0-47B4-ACC0-976902A214D9}" type="parTrans" cxnId="{7C552EA5-1D40-4AD0-8888-64CBB8DF9293}">
      <dgm:prSet/>
      <dgm:spPr/>
      <dgm:t>
        <a:bodyPr/>
        <a:lstStyle/>
        <a:p>
          <a:endParaRPr lang="en-US"/>
        </a:p>
      </dgm:t>
    </dgm:pt>
    <dgm:pt modelId="{4229C296-345B-4101-9DFA-E653C2356DDA}" type="sibTrans" cxnId="{7C552EA5-1D40-4AD0-8888-64CBB8DF9293}">
      <dgm:prSet/>
      <dgm:spPr/>
      <dgm:t>
        <a:bodyPr/>
        <a:lstStyle/>
        <a:p>
          <a:endParaRPr lang="en-US"/>
        </a:p>
      </dgm:t>
    </dgm:pt>
    <dgm:pt modelId="{FF2849C4-5BDD-4955-B237-98963E525C6C}">
      <dgm:prSet phldrT="[Text]" custT="1"/>
      <dgm:spPr/>
      <dgm:t>
        <a:bodyPr/>
        <a:lstStyle/>
        <a:p>
          <a:endParaRPr lang="en-GB" sz="1200">
            <a:latin typeface="Comic Sans MS" panose="030F0702030302020204" pitchFamily="66" charset="0"/>
          </a:endParaRPr>
        </a:p>
      </dgm:t>
    </dgm:pt>
    <dgm:pt modelId="{95C81FE4-35BD-458B-8338-5A9E1EE9979D}" type="parTrans" cxnId="{9491E79F-6C09-484F-850B-BB87F1F15C9D}">
      <dgm:prSet/>
      <dgm:spPr/>
      <dgm:t>
        <a:bodyPr/>
        <a:lstStyle/>
        <a:p>
          <a:endParaRPr lang="en-US"/>
        </a:p>
      </dgm:t>
    </dgm:pt>
    <dgm:pt modelId="{CD54A79B-FAC0-4067-9EA3-268ECE86AE8C}" type="sibTrans" cxnId="{9491E79F-6C09-484F-850B-BB87F1F15C9D}">
      <dgm:prSet/>
      <dgm:spPr/>
      <dgm:t>
        <a:bodyPr/>
        <a:lstStyle/>
        <a:p>
          <a:endParaRPr lang="en-US"/>
        </a:p>
      </dgm:t>
    </dgm:pt>
    <dgm:pt modelId="{903B8F6A-E89D-4833-A797-01EB26A11568}">
      <dgm:prSet phldrT="[Text]" custT="1"/>
      <dgm:spPr/>
      <dgm:t>
        <a:bodyPr/>
        <a:lstStyle/>
        <a:p>
          <a:r>
            <a:rPr lang="en-GB" sz="950" b="0">
              <a:latin typeface="Comic Sans MS" panose="030F0702030302020204" pitchFamily="66" charset="0"/>
            </a:rPr>
            <a:t>To know that money is used to pay for shopping.</a:t>
          </a:r>
        </a:p>
      </dgm:t>
    </dgm:pt>
    <dgm:pt modelId="{2B1E57B1-2B70-4BE8-B24B-7DE808A27ED7}" type="parTrans" cxnId="{0A076A5B-3143-4AD1-859A-84F4EFAA4786}">
      <dgm:prSet/>
      <dgm:spPr/>
      <dgm:t>
        <a:bodyPr/>
        <a:lstStyle/>
        <a:p>
          <a:endParaRPr lang="en-US"/>
        </a:p>
      </dgm:t>
    </dgm:pt>
    <dgm:pt modelId="{4CC9A7AF-CA74-409F-BF68-F49ABA651E7B}" type="sibTrans" cxnId="{0A076A5B-3143-4AD1-859A-84F4EFAA4786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55600" custScaleY="159015" custLinFactNeighborX="-1977" custLinFactNeighborY="-11109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25971" custScaleY="240940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57328" custScaleY="126373" custLinFactNeighborX="-3073" custLinFactNeighborY="-15125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24381" custScaleY="184848" custLinFactNeighborX="38" custLinFactNeighborY="-13160">
        <dgm:presLayoutVars>
          <dgm:bulletEnabled val="1"/>
        </dgm:presLayoutVars>
      </dgm:prSet>
      <dgm:spPr/>
    </dgm:pt>
  </dgm:ptLst>
  <dgm:cxnLst>
    <dgm:cxn modelId="{9098EC08-B201-4166-94B5-76DA4CCD4E8A}" srcId="{304F1272-2527-408E-B2C4-20F272627377}" destId="{BB289ED6-B312-49B1-BB99-061168252C12}" srcOrd="1" destOrd="0" parTransId="{A63198A9-EE88-41DE-A55A-701ABC10C32C}" sibTransId="{ED9E408E-663F-4FE5-BA50-ADE63D984545}"/>
    <dgm:cxn modelId="{670EF90D-19EF-4914-A6A1-FAD22A41AE0B}" type="presOf" srcId="{FF2849C4-5BDD-4955-B237-98963E525C6C}" destId="{961FABE0-A218-4896-9DB7-D089F7C8D091}" srcOrd="0" destOrd="4" presId="urn:microsoft.com/office/officeart/2005/8/layout/vList6"/>
    <dgm:cxn modelId="{7C8F1E15-1335-4DFE-8C93-22F69F66F3CA}" srcId="{A1088565-2672-47CD-9591-7F46B6BDBDA0}" destId="{05F39200-32B1-4807-9752-79C443961F37}" srcOrd="6" destOrd="0" parTransId="{7AEE09B1-E479-4AED-B7DA-B62B20E3209C}" sibTransId="{20403D13-E40A-4FB9-B86E-1CB36AEA3484}"/>
    <dgm:cxn modelId="{43D14518-0B05-488C-AE69-71616D8BF831}" type="presOf" srcId="{CDC8E670-0CEA-45B6-A638-27235A8C6127}" destId="{569767BA-ECA9-4EF4-9289-9C49CCF57517}" srcOrd="0" destOrd="0" presId="urn:microsoft.com/office/officeart/2005/8/layout/vList6"/>
    <dgm:cxn modelId="{AE0F0222-4ED6-45D9-A1B4-2E0695FF8410}" type="presOf" srcId="{05F39200-32B1-4807-9752-79C443961F37}" destId="{961FABE0-A218-4896-9DB7-D089F7C8D091}" srcOrd="0" destOrd="6" presId="urn:microsoft.com/office/officeart/2005/8/layout/vList6"/>
    <dgm:cxn modelId="{375EBD28-BECF-4197-ADD0-4D487E77DFD1}" srcId="{304F1272-2527-408E-B2C4-20F272627377}" destId="{56DEC7FE-635C-404A-8EAF-C40EEF42C963}" srcOrd="2" destOrd="0" parTransId="{A2CCF90D-08DF-4D09-BA22-956E88178F02}" sibTransId="{D436E521-F70A-48D6-9C7B-310BCD271B26}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7055F53F-F9FB-4356-9DE5-A410BFB1646D}" type="presOf" srcId="{692728D5-6005-41BA-85FA-A34328E1A3DE}" destId="{961FABE0-A218-4896-9DB7-D089F7C8D091}" srcOrd="0" destOrd="2" presId="urn:microsoft.com/office/officeart/2005/8/layout/vList6"/>
    <dgm:cxn modelId="{0A076A5B-3143-4AD1-859A-84F4EFAA4786}" srcId="{A1088565-2672-47CD-9591-7F46B6BDBDA0}" destId="{903B8F6A-E89D-4833-A797-01EB26A11568}" srcOrd="1" destOrd="0" parTransId="{2B1E57B1-2B70-4BE8-B24B-7DE808A27ED7}" sibTransId="{4CC9A7AF-CA74-409F-BF68-F49ABA651E7B}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6F529E49-DCE8-4F6A-AD55-D44BC1F36047}" srcId="{A1088565-2672-47CD-9591-7F46B6BDBDA0}" destId="{B42A879C-6E06-401D-B347-2A15EFF79762}" srcOrd="5" destOrd="0" parTransId="{60BC0480-B5E4-48E4-84B9-E6DF1BC0F9E5}" sibTransId="{16757B11-F077-4F95-972F-78BAEF44B002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CD210B82-B240-4725-81CA-735CEB13996B}" type="presOf" srcId="{BB289ED6-B312-49B1-BB99-061168252C12}" destId="{569767BA-ECA9-4EF4-9289-9C49CCF57517}" srcOrd="0" destOrd="1" presId="urn:microsoft.com/office/officeart/2005/8/layout/vList6"/>
    <dgm:cxn modelId="{9F98E288-4B67-41EC-9BF9-FBC881E3B6CA}" type="presOf" srcId="{B42A879C-6E06-401D-B347-2A15EFF79762}" destId="{961FABE0-A218-4896-9DB7-D089F7C8D091}" srcOrd="0" destOrd="5" presId="urn:microsoft.com/office/officeart/2005/8/layout/vList6"/>
    <dgm:cxn modelId="{E2594D9A-AD93-4A05-8193-7A255D096BA4}" srcId="{304F1272-2527-408E-B2C4-20F272627377}" destId="{CDC8E670-0CEA-45B6-A638-27235A8C6127}" srcOrd="0" destOrd="0" parTransId="{E6EBE7D6-FF92-4229-BDA3-F44C2B30CDCB}" sibTransId="{E33D1DDC-6E1D-43F4-BDBA-E406FC95EE08}"/>
    <dgm:cxn modelId="{9491E79F-6C09-484F-850B-BB87F1F15C9D}" srcId="{A1088565-2672-47CD-9591-7F46B6BDBDA0}" destId="{FF2849C4-5BDD-4955-B237-98963E525C6C}" srcOrd="4" destOrd="0" parTransId="{95C81FE4-35BD-458B-8338-5A9E1EE9979D}" sibTransId="{CD54A79B-FAC0-4067-9EA3-268ECE86AE8C}"/>
    <dgm:cxn modelId="{7C552EA5-1D40-4AD0-8888-64CBB8DF9293}" srcId="{A1088565-2672-47CD-9591-7F46B6BDBDA0}" destId="{CF1870F7-C729-40CB-823E-D81ACE7F184A}" srcOrd="3" destOrd="0" parTransId="{C544161B-74D0-47B4-ACC0-976902A214D9}" sibTransId="{4229C296-345B-4101-9DFA-E653C2356DDA}"/>
    <dgm:cxn modelId="{9BED50B3-C9EF-4020-8610-0E609D347AF9}" type="presOf" srcId="{CF1870F7-C729-40CB-823E-D81ACE7F184A}" destId="{961FABE0-A218-4896-9DB7-D089F7C8D091}" srcOrd="0" destOrd="3" presId="urn:microsoft.com/office/officeart/2005/8/layout/vList6"/>
    <dgm:cxn modelId="{3D3BD5B9-647E-4D07-9526-E54C660B87B5}" srcId="{A1088565-2672-47CD-9591-7F46B6BDBDA0}" destId="{692728D5-6005-41BA-85FA-A34328E1A3DE}" srcOrd="2" destOrd="0" parTransId="{C2512B80-641B-4FFD-BC14-9FA64646DD21}" sibTransId="{AD5286CB-8CEC-4A09-B8F7-01437218056D}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468264D1-B5CD-4181-8D49-20FA743F638A}" type="presOf" srcId="{56DEC7FE-635C-404A-8EAF-C40EEF42C963}" destId="{569767BA-ECA9-4EF4-9289-9C49CCF57517}" srcOrd="0" destOrd="2" presId="urn:microsoft.com/office/officeart/2005/8/layout/vList6"/>
    <dgm:cxn modelId="{4DD2B2DE-05B4-4508-832B-6197A6907274}" type="presOf" srcId="{903B8F6A-E89D-4833-A797-01EB26A11568}" destId="{961FABE0-A218-4896-9DB7-D089F7C8D091}" srcOrd="0" destOrd="1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Time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tell you what is happening tomorrow or what happened yesterday 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8A16617D-B7A0-488B-9D9D-9668548E80ED}">
      <dgm:prSet phldrT="[Text]"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tell you what day today is</a:t>
          </a:r>
        </a:p>
      </dgm:t>
    </dgm:pt>
    <dgm:pt modelId="{5222BEDB-160D-44C5-B15D-DEE69D2FE196}" type="parTrans" cxnId="{64A8C3DE-2920-4CC0-8F4C-AE8D92C179C1}">
      <dgm:prSet/>
      <dgm:spPr/>
      <dgm:t>
        <a:bodyPr/>
        <a:lstStyle/>
        <a:p>
          <a:endParaRPr lang="en-GB"/>
        </a:p>
      </dgm:t>
    </dgm:pt>
    <dgm:pt modelId="{60D8A49A-EC50-49B3-8812-900EC2AE14FD}" type="sibTrans" cxnId="{64A8C3DE-2920-4CC0-8F4C-AE8D92C179C1}">
      <dgm:prSet/>
      <dgm:spPr/>
      <dgm:t>
        <a:bodyPr/>
        <a:lstStyle/>
        <a:p>
          <a:endParaRPr lang="en-GB"/>
        </a:p>
      </dgm:t>
    </dgm:pt>
    <dgm:pt modelId="{6A782BD2-F166-46AA-954B-DD6474C3827A}">
      <dgm:prSet phldrT="[Text]" custT="1"/>
      <dgm:spPr/>
      <dgm:t>
        <a:bodyPr/>
        <a:lstStyle/>
        <a:p>
          <a:r>
            <a:rPr lang="en-GB" sz="1000">
              <a:latin typeface="Comic Sans MS" panose="030F0702030302020204" pitchFamily="66" charset="0"/>
            </a:rPr>
            <a:t>To know about my daily routine so i am ready for school, i.e. getting up, brushing my teeth, having my breakfast, getting dressed then walking to school.</a:t>
          </a:r>
        </a:p>
      </dgm:t>
    </dgm:pt>
    <dgm:pt modelId="{1DBFF350-65D8-492B-AF00-48A222678EDB}" type="parTrans" cxnId="{88C76840-EE80-4072-81A2-D10AF0A54935}">
      <dgm:prSet/>
      <dgm:spPr/>
      <dgm:t>
        <a:bodyPr/>
        <a:lstStyle/>
        <a:p>
          <a:endParaRPr lang="en-GB"/>
        </a:p>
      </dgm:t>
    </dgm:pt>
    <dgm:pt modelId="{E7356940-DCD9-48B5-B568-E99400F5D961}" type="sibTrans" cxnId="{88C76840-EE80-4072-81A2-D10AF0A54935}">
      <dgm:prSet/>
      <dgm:spPr/>
      <dgm:t>
        <a:bodyPr/>
        <a:lstStyle/>
        <a:p>
          <a:endParaRPr lang="en-GB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1" custScaleX="52237" custScaleY="63210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1" custScaleX="131322" custScaleY="100294" custLinFactY="400000" custLinFactNeighborX="6979" custLinFactNeighborY="465999">
        <dgm:presLayoutVars>
          <dgm:bulletEnabled val="1"/>
        </dgm:presLayoutVars>
      </dgm:prSet>
      <dgm:spPr/>
    </dgm:pt>
  </dgm:ptLst>
  <dgm:cxnLst>
    <dgm:cxn modelId="{43D14518-0B05-488C-AE69-71616D8BF831}" type="presOf" srcId="{CDC8E670-0CEA-45B6-A638-27235A8C6127}" destId="{569767BA-ECA9-4EF4-9289-9C49CCF57517}" srcOrd="0" destOrd="0" presId="urn:microsoft.com/office/officeart/2005/8/layout/vList6"/>
    <dgm:cxn modelId="{88C76840-EE80-4072-81A2-D10AF0A54935}" srcId="{304F1272-2527-408E-B2C4-20F272627377}" destId="{6A782BD2-F166-46AA-954B-DD6474C3827A}" srcOrd="2" destOrd="0" parTransId="{1DBFF350-65D8-492B-AF00-48A222678EDB}" sibTransId="{E7356940-DCD9-48B5-B568-E99400F5D961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7BE82C94-F620-4CD8-BB19-75A59947DD1F}" type="presOf" srcId="{6A782BD2-F166-46AA-954B-DD6474C3827A}" destId="{569767BA-ECA9-4EF4-9289-9C49CCF57517}" srcOrd="0" destOrd="2" presId="urn:microsoft.com/office/officeart/2005/8/layout/vList6"/>
    <dgm:cxn modelId="{E2594D9A-AD93-4A05-8193-7A255D096BA4}" srcId="{304F1272-2527-408E-B2C4-20F272627377}" destId="{CDC8E670-0CEA-45B6-A638-27235A8C6127}" srcOrd="0" destOrd="0" parTransId="{E6EBE7D6-FF92-4229-BDA3-F44C2B30CDCB}" sibTransId="{E33D1DDC-6E1D-43F4-BDBA-E406FC95EE08}"/>
    <dgm:cxn modelId="{EF7A60B9-77A7-4CC8-B0F0-C208C6962D17}" type="presOf" srcId="{8A16617D-B7A0-488B-9D9D-9668548E80ED}" destId="{569767BA-ECA9-4EF4-9289-9C49CCF57517}" srcOrd="0" destOrd="1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64A8C3DE-2920-4CC0-8F4C-AE8D92C179C1}" srcId="{304F1272-2527-408E-B2C4-20F272627377}" destId="{8A16617D-B7A0-488B-9D9D-9668548E80ED}" srcOrd="1" destOrd="0" parTransId="{5222BEDB-160D-44C5-B15D-DEE69D2FE196}" sibTransId="{60D8A49A-EC50-49B3-8812-900EC2AE14FD}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Quantity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guess how many things I can see in a bucket and then count them to see how close my guess was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C9CF11DD-D4DF-4888-AABB-35D9C0836A09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put two baskets of things together and tell you how many things I have altogether. </a:t>
          </a:r>
        </a:p>
      </dgm:t>
    </dgm:pt>
    <dgm:pt modelId="{B9F0CE5F-85FA-49A0-92E6-251E2B20B57E}" type="parTrans" cxnId="{B8483BCB-9128-4F30-A8FD-3FCDE307F486}">
      <dgm:prSet/>
      <dgm:spPr/>
      <dgm:t>
        <a:bodyPr/>
        <a:lstStyle/>
        <a:p>
          <a:endParaRPr lang="en-GB"/>
        </a:p>
      </dgm:t>
    </dgm:pt>
    <dgm:pt modelId="{E2869CD1-195F-4759-898C-90F2F9D50751}" type="sibTrans" cxnId="{B8483BCB-9128-4F30-A8FD-3FCDE307F486}">
      <dgm:prSet/>
      <dgm:spPr/>
      <dgm:t>
        <a:bodyPr/>
        <a:lstStyle/>
        <a:p>
          <a:endParaRPr lang="en-GB"/>
        </a:p>
      </dgm:t>
    </dgm:pt>
    <dgm:pt modelId="{9DB5FB09-7E05-418E-8167-6140BB51A3C5}">
      <dgm:prSet phldrT="[Text]" custT="1"/>
      <dgm:spPr/>
      <dgm:t>
        <a:bodyPr/>
        <a:lstStyle/>
        <a:p>
          <a:r>
            <a:rPr lang="en-GB" sz="950">
              <a:latin typeface="Comic Sans MS" panose="030F0702030302020204" pitchFamily="66" charset="0"/>
            </a:rPr>
            <a:t>To tell you what “one more” is when you say a number.</a:t>
          </a:r>
        </a:p>
      </dgm:t>
    </dgm:pt>
    <dgm:pt modelId="{02D38B04-5790-4B58-BD1B-957D50A15026}" type="parTrans" cxnId="{6D6D5095-0CA6-4313-9B9D-0A4A035C0307}">
      <dgm:prSet/>
      <dgm:spPr/>
      <dgm:t>
        <a:bodyPr/>
        <a:lstStyle/>
        <a:p>
          <a:endParaRPr lang="en-GB"/>
        </a:p>
      </dgm:t>
    </dgm:pt>
    <dgm:pt modelId="{15596039-7FA7-444D-8DFC-8F6382C0B90B}" type="sibTrans" cxnId="{6D6D5095-0CA6-4313-9B9D-0A4A035C0307}">
      <dgm:prSet/>
      <dgm:spPr/>
      <dgm:t>
        <a:bodyPr/>
        <a:lstStyle/>
        <a:p>
          <a:endParaRPr lang="en-GB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1" custScaleX="57052" custScaleY="124656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1" custScaleX="131457" custScaleY="198066">
        <dgm:presLayoutVars>
          <dgm:bulletEnabled val="1"/>
        </dgm:presLayoutVars>
      </dgm:prSet>
      <dgm:spPr/>
    </dgm:pt>
  </dgm:ptLst>
  <dgm:cxnLst>
    <dgm:cxn modelId="{43D14518-0B05-488C-AE69-71616D8BF831}" type="presOf" srcId="{CDC8E670-0CEA-45B6-A638-27235A8C6127}" destId="{569767BA-ECA9-4EF4-9289-9C49CCF57517}" srcOrd="0" destOrd="0" presId="urn:microsoft.com/office/officeart/2005/8/layout/vList6"/>
    <dgm:cxn modelId="{9661F71F-9E6A-4F9A-B69E-C2EFC15A3590}" type="presOf" srcId="{9DB5FB09-7E05-418E-8167-6140BB51A3C5}" destId="{569767BA-ECA9-4EF4-9289-9C49CCF57517}" srcOrd="0" destOrd="2" presId="urn:microsoft.com/office/officeart/2005/8/layout/vList6"/>
    <dgm:cxn modelId="{652D8764-9758-42BD-B722-7B0223E15E5C}" type="presOf" srcId="{C9CF11DD-D4DF-4888-AABB-35D9C0836A09}" destId="{569767BA-ECA9-4EF4-9289-9C49CCF57517}" srcOrd="0" destOrd="1" presId="urn:microsoft.com/office/officeart/2005/8/layout/vList6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6D6D5095-0CA6-4313-9B9D-0A4A035C0307}" srcId="{304F1272-2527-408E-B2C4-20F272627377}" destId="{9DB5FB09-7E05-418E-8167-6140BB51A3C5}" srcOrd="2" destOrd="0" parTransId="{02D38B04-5790-4B58-BD1B-957D50A15026}" sibTransId="{15596039-7FA7-444D-8DFC-8F6382C0B90B}"/>
    <dgm:cxn modelId="{E2594D9A-AD93-4A05-8193-7A255D096BA4}" srcId="{304F1272-2527-408E-B2C4-20F272627377}" destId="{CDC8E670-0CEA-45B6-A638-27235A8C6127}" srcOrd="0" destOrd="0" parTransId="{E6EBE7D6-FF92-4229-BDA3-F44C2B30CDCB}" sibTransId="{E33D1DDC-6E1D-43F4-BDBA-E406FC95EE08}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B8483BCB-9128-4F30-A8FD-3FCDE307F486}" srcId="{304F1272-2527-408E-B2C4-20F272627377}" destId="{C9CF11DD-D4DF-4888-AABB-35D9C0836A09}" srcOrd="1" destOrd="0" parTransId="{B9F0CE5F-85FA-49A0-92E6-251E2B20B57E}" sibTransId="{E2869CD1-195F-4759-898C-90F2F9D50751}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1499219" y="1970"/>
          <a:ext cx="5669601" cy="174347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be able to say numbers in order from 1 to 10 or higher.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50" kern="1200">
              <a:latin typeface="Comic Sans MS" panose="030F0702030302020204" pitchFamily="66" charset="0"/>
            </a:rPr>
            <a:t>I can match the right number to a group of things from 1 to 5 to begin with, and then from 1 to 10.</a:t>
          </a:r>
          <a:endParaRPr lang="en-GB" sz="950" kern="1200">
            <a:latin typeface="Comic Sans MS" panose="030F0702030302020204" pitchFamily="66" charset="0"/>
          </a:endParaRP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touch one thing and say the number name at the same time to help me count up to 3 or 4 things. 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use counting to help me solve problems that are important to me, like splitting my sandwich in half to share with my friend.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 To be able to subitise, look at a group of objects and know how many there are</a:t>
          </a:r>
        </a:p>
      </dsp:txBody>
      <dsp:txXfrm>
        <a:off x="1499219" y="219904"/>
        <a:ext cx="5015799" cy="1307605"/>
      </dsp:txXfrm>
    </dsp:sp>
    <dsp:sp modelId="{52DCADCF-12C5-4741-A672-38C4606787B5}">
      <dsp:nvSpPr>
        <dsp:cNvPr id="0" name=""/>
        <dsp:cNvSpPr/>
      </dsp:nvSpPr>
      <dsp:spPr>
        <a:xfrm>
          <a:off x="0" y="394855"/>
          <a:ext cx="1495715" cy="9574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Comic Sans MS" panose="030F0702030302020204" pitchFamily="66" charset="0"/>
            </a:rPr>
            <a:t>Number</a:t>
          </a:r>
        </a:p>
      </dsp:txBody>
      <dsp:txXfrm>
        <a:off x="46739" y="441594"/>
        <a:ext cx="1402237" cy="863976"/>
      </dsp:txXfrm>
    </dsp:sp>
    <dsp:sp modelId="{961FABE0-A218-4896-9DB7-D089F7C8D091}">
      <dsp:nvSpPr>
        <dsp:cNvPr id="0" name=""/>
        <dsp:cNvSpPr/>
      </dsp:nvSpPr>
      <dsp:spPr>
        <a:xfrm>
          <a:off x="1606848" y="1691446"/>
          <a:ext cx="5565476" cy="113844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begin to use shape names like “circle”, “square”, “cube” and “cylinder”.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recognise 2d and 3d shapes.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begin to use words like “round” and “straight” when I talk about the shapes I see.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see shapes when we are outdoors, like square windows and triangle and circle shapes in road signs</a:t>
          </a:r>
          <a:r>
            <a:rPr lang="en-GB" sz="1000" kern="1200">
              <a:latin typeface="Comic Sans MS" panose="030F0702030302020204" pitchFamily="66" charset="0"/>
            </a:rPr>
            <a:t>.</a:t>
          </a:r>
        </a:p>
      </dsp:txBody>
      <dsp:txXfrm>
        <a:off x="1606848" y="1833751"/>
        <a:ext cx="5138561" cy="853831"/>
      </dsp:txXfrm>
    </dsp:sp>
    <dsp:sp modelId="{17105BD7-15CB-4A92-B5EE-DB592026D6CF}">
      <dsp:nvSpPr>
        <dsp:cNvPr id="0" name=""/>
        <dsp:cNvSpPr/>
      </dsp:nvSpPr>
      <dsp:spPr>
        <a:xfrm>
          <a:off x="0" y="1868497"/>
          <a:ext cx="1586745" cy="7349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Comic Sans MS" panose="030F0702030302020204" pitchFamily="66" charset="0"/>
            </a:rPr>
            <a:t>Shape</a:t>
          </a:r>
        </a:p>
      </dsp:txBody>
      <dsp:txXfrm>
        <a:off x="35878" y="1904375"/>
        <a:ext cx="1514989" cy="6632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1630012" y="22550"/>
          <a:ext cx="5466123" cy="69642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use things to make patterns, like buttons and bricks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50" kern="1200">
              <a:latin typeface="Comic Sans MS" panose="030F0702030302020204" pitchFamily="66" charset="0"/>
            </a:rPr>
            <a:t>To follow a simple 2 sequence pattern like red block, yellow block</a:t>
          </a:r>
          <a:endParaRPr lang="en-GB" sz="950" kern="1200">
            <a:latin typeface="Comic Sans MS" panose="030F0702030302020204" pitchFamily="66" charset="0"/>
          </a:endParaRP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be able to match patterned socks.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1630012" y="109603"/>
        <a:ext cx="5204966" cy="522315"/>
      </dsp:txXfrm>
    </dsp:sp>
    <dsp:sp modelId="{52DCADCF-12C5-4741-A672-38C4606787B5}">
      <dsp:nvSpPr>
        <dsp:cNvPr id="0" name=""/>
        <dsp:cNvSpPr/>
      </dsp:nvSpPr>
      <dsp:spPr>
        <a:xfrm>
          <a:off x="0" y="81956"/>
          <a:ext cx="1506197" cy="5768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Comic Sans MS" panose="030F0702030302020204" pitchFamily="66" charset="0"/>
            </a:rPr>
            <a:t>Pattern</a:t>
          </a:r>
        </a:p>
      </dsp:txBody>
      <dsp:txXfrm>
        <a:off x="28160" y="110116"/>
        <a:ext cx="1449877" cy="520545"/>
      </dsp:txXfrm>
    </dsp:sp>
    <dsp:sp modelId="{961FABE0-A218-4896-9DB7-D089F7C8D091}">
      <dsp:nvSpPr>
        <dsp:cNvPr id="0" name=""/>
        <dsp:cNvSpPr/>
      </dsp:nvSpPr>
      <dsp:spPr>
        <a:xfrm>
          <a:off x="1655122" y="765881"/>
          <a:ext cx="5450527" cy="52657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50" kern="1200">
              <a:latin typeface="Comic Sans MS" panose="030F0702030302020204" pitchFamily="66" charset="0"/>
            </a:rPr>
            <a:t>To use language/signs such as, in, under, behind, in front, beside, next to and use them in my play. </a:t>
          </a:r>
          <a:endParaRPr lang="en-GB" sz="950" kern="1200">
            <a:latin typeface="Comic Sans MS" panose="030F0702030302020204" pitchFamily="66" charset="0"/>
          </a:endParaRPr>
        </a:p>
      </dsp:txBody>
      <dsp:txXfrm>
        <a:off x="1655122" y="831703"/>
        <a:ext cx="5253060" cy="394935"/>
      </dsp:txXfrm>
    </dsp:sp>
    <dsp:sp modelId="{17105BD7-15CB-4A92-B5EE-DB592026D6CF}">
      <dsp:nvSpPr>
        <dsp:cNvPr id="0" name=""/>
        <dsp:cNvSpPr/>
      </dsp:nvSpPr>
      <dsp:spPr>
        <a:xfrm>
          <a:off x="9508" y="769713"/>
          <a:ext cx="1540823" cy="5444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Comic Sans MS" panose="030F0702030302020204" pitchFamily="66" charset="0"/>
            </a:rPr>
            <a:t>Position</a:t>
          </a:r>
        </a:p>
      </dsp:txBody>
      <dsp:txXfrm>
        <a:off x="36088" y="796293"/>
        <a:ext cx="1487663" cy="4913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1658237" y="895"/>
          <a:ext cx="5350091" cy="102592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be able to tell you which thing is “heavy” and which thing is “light” when you give me 2 things. 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tell you which thing is “full” and which thing is “empty” when I am filling and emptying bottles.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regonise and use the correct words to talk about length and height.</a:t>
          </a:r>
        </a:p>
      </dsp:txBody>
      <dsp:txXfrm>
        <a:off x="1658237" y="129135"/>
        <a:ext cx="4965371" cy="769441"/>
      </dsp:txXfrm>
    </dsp:sp>
    <dsp:sp modelId="{52DCADCF-12C5-4741-A672-38C4606787B5}">
      <dsp:nvSpPr>
        <dsp:cNvPr id="0" name=""/>
        <dsp:cNvSpPr/>
      </dsp:nvSpPr>
      <dsp:spPr>
        <a:xfrm>
          <a:off x="21" y="128011"/>
          <a:ext cx="1574251" cy="6770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Comic Sans MS" panose="030F0702030302020204" pitchFamily="66" charset="0"/>
            </a:rPr>
            <a:t>Size</a:t>
          </a:r>
        </a:p>
      </dsp:txBody>
      <dsp:txXfrm>
        <a:off x="33074" y="161064"/>
        <a:ext cx="1508145" cy="610979"/>
      </dsp:txXfrm>
    </dsp:sp>
    <dsp:sp modelId="{961FABE0-A218-4896-9DB7-D089F7C8D091}">
      <dsp:nvSpPr>
        <dsp:cNvPr id="0" name=""/>
        <dsp:cNvSpPr/>
      </dsp:nvSpPr>
      <dsp:spPr>
        <a:xfrm>
          <a:off x="1715753" y="1013362"/>
          <a:ext cx="5287726" cy="78708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begin to use words like “money”, “pound” and “pence” when playing shop. 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b="0" kern="1200">
              <a:latin typeface="Comic Sans MS" panose="030F0702030302020204" pitchFamily="66" charset="0"/>
            </a:rPr>
            <a:t>To know that money is used to pay for shopping.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50" kern="1200">
              <a:latin typeface="Comic Sans MS" panose="030F0702030302020204" pitchFamily="66" charset="0"/>
            </a:rPr>
            <a:t>To learn the different names of coins.</a:t>
          </a:r>
          <a:endParaRPr lang="en-GB" sz="95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1715753" y="1111747"/>
        <a:ext cx="4992570" cy="590312"/>
      </dsp:txXfrm>
    </dsp:sp>
    <dsp:sp modelId="{17105BD7-15CB-4A92-B5EE-DB592026D6CF}">
      <dsp:nvSpPr>
        <dsp:cNvPr id="0" name=""/>
        <dsp:cNvSpPr/>
      </dsp:nvSpPr>
      <dsp:spPr>
        <a:xfrm>
          <a:off x="0" y="1129488"/>
          <a:ext cx="1624764" cy="53809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Comic Sans MS" panose="030F0702030302020204" pitchFamily="66" charset="0"/>
            </a:rPr>
            <a:t>Money</a:t>
          </a:r>
        </a:p>
      </dsp:txBody>
      <dsp:txXfrm>
        <a:off x="26268" y="1155756"/>
        <a:ext cx="1572228" cy="48555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1486399" y="1005"/>
          <a:ext cx="5497330" cy="102769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omic Sans MS" panose="030F0702030302020204" pitchFamily="66" charset="0"/>
            </a:rPr>
            <a:t>To tell you what is happening tomorrow or what happened yesterday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omic Sans MS" panose="030F0702030302020204" pitchFamily="66" charset="0"/>
            </a:rPr>
            <a:t>To tell you what day today is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Comic Sans MS" panose="030F0702030302020204" pitchFamily="66" charset="0"/>
            </a:rPr>
            <a:t>To know about my daily routine so i am ready for school, i.e. getting up, brushing my teeth, having my breakfast, getting dressed then walking to school.</a:t>
          </a:r>
        </a:p>
      </dsp:txBody>
      <dsp:txXfrm>
        <a:off x="1486399" y="129467"/>
        <a:ext cx="5111945" cy="770770"/>
      </dsp:txXfrm>
    </dsp:sp>
    <dsp:sp modelId="{52DCADCF-12C5-4741-A672-38C4606787B5}">
      <dsp:nvSpPr>
        <dsp:cNvPr id="0" name=""/>
        <dsp:cNvSpPr/>
      </dsp:nvSpPr>
      <dsp:spPr>
        <a:xfrm>
          <a:off x="0" y="190232"/>
          <a:ext cx="1457811" cy="6477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>
              <a:latin typeface="Comic Sans MS" panose="030F0702030302020204" pitchFamily="66" charset="0"/>
            </a:rPr>
            <a:t>Time</a:t>
          </a:r>
        </a:p>
      </dsp:txBody>
      <dsp:txXfrm>
        <a:off x="31618" y="221850"/>
        <a:ext cx="1394575" cy="58446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1626310" y="920"/>
          <a:ext cx="5609337" cy="95065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guess how many things I can see in a bucket and then count them to see how close my guess was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put two baskets of things together and tell you how many things I have altogether. 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50" kern="1200">
              <a:latin typeface="Comic Sans MS" panose="030F0702030302020204" pitchFamily="66" charset="0"/>
            </a:rPr>
            <a:t>To tell you what “one more” is when you say a number.</a:t>
          </a:r>
        </a:p>
      </dsp:txBody>
      <dsp:txXfrm>
        <a:off x="1626310" y="119752"/>
        <a:ext cx="5252840" cy="712994"/>
      </dsp:txXfrm>
    </dsp:sp>
    <dsp:sp modelId="{52DCADCF-12C5-4741-A672-38C4606787B5}">
      <dsp:nvSpPr>
        <dsp:cNvPr id="0" name=""/>
        <dsp:cNvSpPr/>
      </dsp:nvSpPr>
      <dsp:spPr>
        <a:xfrm>
          <a:off x="0" y="176969"/>
          <a:ext cx="1622958" cy="5983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>
              <a:latin typeface="Comic Sans MS" panose="030F0702030302020204" pitchFamily="66" charset="0"/>
            </a:rPr>
            <a:t>Quantity</a:t>
          </a:r>
        </a:p>
      </dsp:txBody>
      <dsp:txXfrm>
        <a:off x="29207" y="206176"/>
        <a:ext cx="1564544" cy="539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Wall</dc:creator>
  <cp:keywords/>
  <dc:description/>
  <cp:lastModifiedBy>Jackie Wall</cp:lastModifiedBy>
  <cp:revision>4</cp:revision>
  <dcterms:created xsi:type="dcterms:W3CDTF">2020-05-27T12:43:00Z</dcterms:created>
  <dcterms:modified xsi:type="dcterms:W3CDTF">2020-05-27T12:48:00Z</dcterms:modified>
</cp:coreProperties>
</file>